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40317" w14:textId="77777777" w:rsidR="00AB5B4C" w:rsidRPr="00557B33" w:rsidRDefault="00AB5B4C" w:rsidP="00304DF4">
      <w:pPr>
        <w:pStyle w:val="Title"/>
        <w:rPr>
          <w:sz w:val="28"/>
          <w:szCs w:val="28"/>
        </w:rPr>
      </w:pPr>
      <w:r w:rsidRPr="00557B33">
        <w:rPr>
          <w:sz w:val="28"/>
          <w:szCs w:val="28"/>
        </w:rPr>
        <w:t xml:space="preserve">Florida Water Professionals </w:t>
      </w:r>
      <w:r>
        <w:rPr>
          <w:sz w:val="28"/>
          <w:szCs w:val="28"/>
        </w:rPr>
        <w:t>Month</w:t>
      </w:r>
    </w:p>
    <w:p w14:paraId="4E87746D" w14:textId="77777777" w:rsidR="00AB5B4C" w:rsidRDefault="00AB5B4C" w:rsidP="00304DF4">
      <w:pPr>
        <w:pStyle w:val="BodyText"/>
        <w:ind w:right="0"/>
        <w:jc w:val="both"/>
        <w:rPr>
          <w:b/>
          <w:bCs/>
          <w:sz w:val="28"/>
        </w:rPr>
      </w:pPr>
    </w:p>
    <w:p w14:paraId="3D8A6917" w14:textId="77777777" w:rsidR="00AB5B4C" w:rsidRDefault="00AB5B4C" w:rsidP="00304DF4">
      <w:pPr>
        <w:pStyle w:val="BodyText"/>
        <w:ind w:right="0"/>
        <w:jc w:val="both"/>
        <w:rPr>
          <w:b/>
          <w:bCs/>
          <w:sz w:val="28"/>
        </w:rPr>
      </w:pPr>
    </w:p>
    <w:p w14:paraId="01EE7BFD" w14:textId="77777777" w:rsidR="00AB5B4C" w:rsidRPr="00557B33" w:rsidRDefault="00AB5B4C" w:rsidP="00304DF4">
      <w:pPr>
        <w:pStyle w:val="BodyText"/>
        <w:ind w:right="0"/>
        <w:jc w:val="both"/>
        <w:rPr>
          <w:b/>
          <w:bCs/>
        </w:rPr>
      </w:pPr>
      <w:r w:rsidRPr="00557B33">
        <w:rPr>
          <w:bCs/>
        </w:rPr>
        <w:t>WHEREAS, the Florida Water &amp; Pollution Control Operators Association</w:t>
      </w:r>
      <w:r>
        <w:rPr>
          <w:bCs/>
        </w:rPr>
        <w:t>,</w:t>
      </w:r>
      <w:r w:rsidRPr="00557B33">
        <w:rPr>
          <w:bCs/>
        </w:rPr>
        <w:t xml:space="preserve"> </w:t>
      </w:r>
      <w:r>
        <w:rPr>
          <w:bCs/>
        </w:rPr>
        <w:t>organized in 194</w:t>
      </w:r>
      <w:r w:rsidR="00CA63C0">
        <w:rPr>
          <w:bCs/>
        </w:rPr>
        <w:t>0</w:t>
      </w:r>
      <w:r>
        <w:rPr>
          <w:bCs/>
        </w:rPr>
        <w:t>, is a non-profit trade organization that promotes the sustainability of Florida’s water utility industry through workforce development, to protect the health of Florida’s citizens and to preserve the state’s water resources</w:t>
      </w:r>
      <w:r w:rsidRPr="00557B33">
        <w:rPr>
          <w:bCs/>
        </w:rPr>
        <w:t xml:space="preserve">; and </w:t>
      </w:r>
    </w:p>
    <w:p w14:paraId="35174A37" w14:textId="77777777" w:rsidR="00AB5B4C" w:rsidRPr="00557B33" w:rsidRDefault="00AB5B4C" w:rsidP="00304DF4">
      <w:pPr>
        <w:jc w:val="both"/>
        <w:rPr>
          <w:bCs/>
          <w:sz w:val="24"/>
          <w:szCs w:val="24"/>
        </w:rPr>
      </w:pPr>
    </w:p>
    <w:p w14:paraId="5986E763" w14:textId="77777777" w:rsidR="00AB5B4C" w:rsidRPr="00557B33" w:rsidRDefault="00AB5B4C" w:rsidP="00304DF4">
      <w:pPr>
        <w:jc w:val="both"/>
        <w:rPr>
          <w:bCs/>
          <w:sz w:val="24"/>
          <w:szCs w:val="24"/>
        </w:rPr>
      </w:pPr>
      <w:r w:rsidRPr="00557B33">
        <w:rPr>
          <w:bCs/>
          <w:sz w:val="24"/>
          <w:szCs w:val="24"/>
        </w:rPr>
        <w:t xml:space="preserve">WHEREAS, this organization </w:t>
      </w:r>
      <w:r>
        <w:rPr>
          <w:bCs/>
          <w:sz w:val="24"/>
          <w:szCs w:val="24"/>
        </w:rPr>
        <w:t>offers water and wastewater treatment plant operator and water distribution operator tr</w:t>
      </w:r>
      <w:r w:rsidRPr="00557B33">
        <w:rPr>
          <w:bCs/>
          <w:sz w:val="24"/>
          <w:szCs w:val="24"/>
        </w:rPr>
        <w:t>aining</w:t>
      </w:r>
      <w:r>
        <w:rPr>
          <w:bCs/>
          <w:sz w:val="24"/>
          <w:szCs w:val="24"/>
        </w:rPr>
        <w:t xml:space="preserve"> courses required for the state of Florida’s operator licenses, eight voluntary certification programs, and continuing education programs for operator license renewal</w:t>
      </w:r>
      <w:r w:rsidRPr="00557B33">
        <w:rPr>
          <w:bCs/>
          <w:sz w:val="24"/>
          <w:szCs w:val="24"/>
        </w:rPr>
        <w:t>; and</w:t>
      </w:r>
    </w:p>
    <w:p w14:paraId="2767B5C8" w14:textId="77777777" w:rsidR="00AB5B4C" w:rsidRPr="00557B33" w:rsidRDefault="00AB5B4C" w:rsidP="00304DF4">
      <w:pPr>
        <w:jc w:val="both"/>
        <w:rPr>
          <w:bCs/>
          <w:sz w:val="24"/>
          <w:szCs w:val="24"/>
        </w:rPr>
      </w:pPr>
    </w:p>
    <w:p w14:paraId="50B573F3" w14:textId="77777777" w:rsidR="00AB5B4C" w:rsidRPr="00557B33" w:rsidRDefault="00AB5B4C" w:rsidP="00304DF4">
      <w:pPr>
        <w:jc w:val="both"/>
        <w:rPr>
          <w:bCs/>
          <w:sz w:val="24"/>
          <w:szCs w:val="24"/>
        </w:rPr>
      </w:pPr>
      <w:r w:rsidRPr="00557B33">
        <w:rPr>
          <w:bCs/>
          <w:sz w:val="24"/>
          <w:szCs w:val="24"/>
        </w:rPr>
        <w:t xml:space="preserve">WHEREAS, this organization, in recognizing the importance of </w:t>
      </w:r>
      <w:r>
        <w:rPr>
          <w:bCs/>
          <w:sz w:val="24"/>
          <w:szCs w:val="24"/>
        </w:rPr>
        <w:t xml:space="preserve">the </w:t>
      </w:r>
      <w:r w:rsidRPr="00557B33">
        <w:rPr>
          <w:bCs/>
          <w:sz w:val="24"/>
          <w:szCs w:val="24"/>
        </w:rPr>
        <w:t xml:space="preserve">Florida Statutes and Administrative Code that regulate the water industry, acts as liaison between the Florida Department of Environmental Protection and </w:t>
      </w:r>
      <w:r>
        <w:rPr>
          <w:bCs/>
          <w:sz w:val="24"/>
          <w:szCs w:val="24"/>
        </w:rPr>
        <w:t>industry personnel</w:t>
      </w:r>
      <w:r w:rsidRPr="00557B33">
        <w:rPr>
          <w:bCs/>
          <w:sz w:val="24"/>
          <w:szCs w:val="24"/>
        </w:rPr>
        <w:t xml:space="preserve">; and </w:t>
      </w:r>
    </w:p>
    <w:p w14:paraId="5C2E1741" w14:textId="77777777" w:rsidR="00AB5B4C" w:rsidRPr="00557B33" w:rsidRDefault="00AB5B4C" w:rsidP="00304DF4">
      <w:pPr>
        <w:jc w:val="both"/>
        <w:rPr>
          <w:bCs/>
          <w:sz w:val="24"/>
          <w:szCs w:val="24"/>
        </w:rPr>
      </w:pPr>
    </w:p>
    <w:p w14:paraId="6F3EFA9E" w14:textId="77777777" w:rsidR="00AB5B4C" w:rsidRDefault="00AB5B4C" w:rsidP="00304DF4">
      <w:pPr>
        <w:jc w:val="both"/>
        <w:rPr>
          <w:bCs/>
          <w:sz w:val="24"/>
          <w:szCs w:val="24"/>
        </w:rPr>
      </w:pPr>
      <w:r w:rsidRPr="00557B33">
        <w:rPr>
          <w:bCs/>
          <w:sz w:val="24"/>
          <w:szCs w:val="24"/>
        </w:rPr>
        <w:t>WHEREAS, the Florida Water &amp; Pollution Control Operators Association recognizes all those who have played a significant part in operating and maintaining drinking water, wastewater, and storm</w:t>
      </w:r>
      <w:r>
        <w:rPr>
          <w:bCs/>
          <w:sz w:val="24"/>
          <w:szCs w:val="24"/>
        </w:rPr>
        <w:t xml:space="preserve"> </w:t>
      </w:r>
      <w:r w:rsidRPr="00557B33">
        <w:rPr>
          <w:bCs/>
          <w:sz w:val="24"/>
          <w:szCs w:val="24"/>
        </w:rPr>
        <w:t xml:space="preserve">water systems </w:t>
      </w:r>
      <w:r>
        <w:rPr>
          <w:bCs/>
          <w:sz w:val="24"/>
          <w:szCs w:val="24"/>
        </w:rPr>
        <w:t xml:space="preserve">in Florida </w:t>
      </w:r>
      <w:r w:rsidRPr="00557B33">
        <w:rPr>
          <w:bCs/>
          <w:sz w:val="24"/>
          <w:szCs w:val="24"/>
        </w:rPr>
        <w:t xml:space="preserve">by celebrating </w:t>
      </w:r>
      <w:r w:rsidRPr="00557B33">
        <w:rPr>
          <w:bCs/>
          <w:i/>
          <w:sz w:val="24"/>
          <w:szCs w:val="24"/>
        </w:rPr>
        <w:t xml:space="preserve">Florida Water Professionals </w:t>
      </w:r>
      <w:r w:rsidR="00004646">
        <w:rPr>
          <w:bCs/>
          <w:i/>
          <w:sz w:val="24"/>
          <w:szCs w:val="24"/>
        </w:rPr>
        <w:t>Month</w:t>
      </w:r>
      <w:r w:rsidRPr="00557B33">
        <w:rPr>
          <w:bCs/>
          <w:sz w:val="24"/>
          <w:szCs w:val="24"/>
        </w:rPr>
        <w:t xml:space="preserve">, which applauds their constant efforts to protect our health and </w:t>
      </w:r>
      <w:r>
        <w:rPr>
          <w:bCs/>
          <w:sz w:val="24"/>
          <w:szCs w:val="24"/>
        </w:rPr>
        <w:t>environment</w:t>
      </w:r>
      <w:r w:rsidRPr="00557B33">
        <w:rPr>
          <w:bCs/>
          <w:sz w:val="24"/>
          <w:szCs w:val="24"/>
        </w:rPr>
        <w:t>.</w:t>
      </w:r>
    </w:p>
    <w:p w14:paraId="5E216FB7" w14:textId="77777777" w:rsidR="00DF04B2" w:rsidRDefault="00DF04B2" w:rsidP="00DF04B2">
      <w:pPr>
        <w:jc w:val="both"/>
        <w:rPr>
          <w:bCs/>
          <w:sz w:val="24"/>
          <w:szCs w:val="24"/>
        </w:rPr>
      </w:pPr>
    </w:p>
    <w:p w14:paraId="43C7A41C" w14:textId="108D6E2D" w:rsidR="00DF04B2" w:rsidRPr="00557B33" w:rsidRDefault="00DF04B2" w:rsidP="00DF04B2">
      <w:pPr>
        <w:jc w:val="both"/>
        <w:rPr>
          <w:bCs/>
          <w:sz w:val="24"/>
          <w:szCs w:val="24"/>
        </w:rPr>
      </w:pPr>
      <w:r>
        <w:rPr>
          <w:color w:val="000000"/>
          <w:sz w:val="25"/>
          <w:szCs w:val="25"/>
          <w:shd w:val="clear" w:color="auto" w:fill="FFFFFF"/>
        </w:rPr>
        <w:t xml:space="preserve">WHEREAS water professionals are often </w:t>
      </w:r>
      <w:r w:rsidR="00AA68B5">
        <w:rPr>
          <w:color w:val="000000"/>
          <w:sz w:val="25"/>
          <w:szCs w:val="25"/>
          <w:shd w:val="clear" w:color="auto" w:fill="FFFFFF"/>
        </w:rPr>
        <w:t>emergency</w:t>
      </w:r>
      <w:r>
        <w:rPr>
          <w:color w:val="000000"/>
          <w:sz w:val="25"/>
          <w:szCs w:val="25"/>
          <w:shd w:val="clear" w:color="auto" w:fill="FFFFFF"/>
        </w:rPr>
        <w:t xml:space="preserve"> responders during storms and other catastrophic events, working to ensure safe drinking water and safe disposal of wastewater for our communities. </w:t>
      </w:r>
    </w:p>
    <w:p w14:paraId="5CEF9DD6" w14:textId="77777777" w:rsidR="00DF04B2" w:rsidRPr="00557B33" w:rsidRDefault="00DF04B2" w:rsidP="00DF04B2">
      <w:pPr>
        <w:jc w:val="both"/>
        <w:rPr>
          <w:bCs/>
          <w:sz w:val="24"/>
          <w:szCs w:val="24"/>
        </w:rPr>
      </w:pPr>
    </w:p>
    <w:p w14:paraId="6F870882" w14:textId="77777777" w:rsidR="00AB5B4C" w:rsidRDefault="00AB5B4C" w:rsidP="00304DF4">
      <w:pPr>
        <w:jc w:val="both"/>
        <w:rPr>
          <w:sz w:val="24"/>
          <w:szCs w:val="24"/>
        </w:rPr>
      </w:pPr>
      <w:r w:rsidRPr="00557B33">
        <w:rPr>
          <w:sz w:val="24"/>
          <w:szCs w:val="24"/>
        </w:rPr>
        <w:t xml:space="preserve">NOW, THEREFORE, I, </w:t>
      </w:r>
      <w:r w:rsidR="00CA63C0" w:rsidRPr="00CA63C0">
        <w:rPr>
          <w:i/>
          <w:noProof/>
          <w:sz w:val="24"/>
          <w:szCs w:val="24"/>
          <w:highlight w:val="yellow"/>
        </w:rPr>
        <w:t>Name</w:t>
      </w:r>
      <w:r w:rsidRPr="00557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virtue of the authority vested in me as </w:t>
      </w:r>
      <w:r w:rsidRPr="00EA297F">
        <w:rPr>
          <w:sz w:val="24"/>
          <w:szCs w:val="24"/>
          <w:highlight w:val="yellow"/>
        </w:rPr>
        <w:t>Mayor of Any</w:t>
      </w:r>
      <w:r>
        <w:rPr>
          <w:sz w:val="24"/>
          <w:szCs w:val="24"/>
          <w:highlight w:val="yellow"/>
        </w:rPr>
        <w:t xml:space="preserve"> </w:t>
      </w:r>
      <w:r w:rsidRPr="00EA297F">
        <w:rPr>
          <w:sz w:val="24"/>
          <w:szCs w:val="24"/>
          <w:highlight w:val="yellow"/>
        </w:rPr>
        <w:t>town</w:t>
      </w:r>
      <w:r>
        <w:rPr>
          <w:sz w:val="24"/>
          <w:szCs w:val="24"/>
        </w:rPr>
        <w:t xml:space="preserve">, Florida, </w:t>
      </w:r>
      <w:r w:rsidRPr="00557B33">
        <w:rPr>
          <w:sz w:val="24"/>
          <w:szCs w:val="24"/>
        </w:rPr>
        <w:t xml:space="preserve">hereby </w:t>
      </w:r>
      <w:r>
        <w:rPr>
          <w:sz w:val="24"/>
          <w:szCs w:val="24"/>
        </w:rPr>
        <w:t>proclaim</w:t>
      </w:r>
    </w:p>
    <w:p w14:paraId="2A5E6767" w14:textId="77777777" w:rsidR="00AB5B4C" w:rsidRDefault="00AB5B4C" w:rsidP="00304DF4">
      <w:pPr>
        <w:jc w:val="both"/>
        <w:rPr>
          <w:sz w:val="24"/>
          <w:szCs w:val="24"/>
        </w:rPr>
      </w:pPr>
    </w:p>
    <w:p w14:paraId="02B19DC8" w14:textId="6DF5EE05" w:rsidR="00B73164" w:rsidRDefault="00B73164" w:rsidP="00304DF4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1557C">
        <w:rPr>
          <w:sz w:val="24"/>
          <w:szCs w:val="24"/>
        </w:rPr>
        <w:t>ugust</w:t>
      </w:r>
      <w:r>
        <w:rPr>
          <w:sz w:val="24"/>
          <w:szCs w:val="24"/>
        </w:rPr>
        <w:t xml:space="preserve"> 20</w:t>
      </w:r>
      <w:r w:rsidR="00A1557C">
        <w:rPr>
          <w:sz w:val="24"/>
          <w:szCs w:val="24"/>
        </w:rPr>
        <w:t>2</w:t>
      </w:r>
      <w:r w:rsidR="009B6C02">
        <w:rPr>
          <w:sz w:val="24"/>
          <w:szCs w:val="24"/>
        </w:rPr>
        <w:t>2</w:t>
      </w:r>
    </w:p>
    <w:p w14:paraId="72FEC072" w14:textId="77777777" w:rsidR="00B73164" w:rsidRDefault="00B73164" w:rsidP="00304DF4">
      <w:pPr>
        <w:jc w:val="center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as</w:t>
      </w:r>
      <w:bookmarkEnd w:id="0"/>
      <w:proofErr w:type="gramEnd"/>
    </w:p>
    <w:p w14:paraId="3229B780" w14:textId="77777777" w:rsidR="00B73164" w:rsidRPr="00557B33" w:rsidRDefault="00B73164" w:rsidP="00304DF4">
      <w:pPr>
        <w:jc w:val="center"/>
        <w:rPr>
          <w:sz w:val="24"/>
          <w:szCs w:val="24"/>
        </w:rPr>
      </w:pPr>
      <w:r>
        <w:rPr>
          <w:b/>
          <w:i/>
          <w:iCs/>
          <w:sz w:val="36"/>
          <w:szCs w:val="36"/>
        </w:rPr>
        <w:t>“</w:t>
      </w:r>
      <w:r w:rsidRPr="00F560E3">
        <w:rPr>
          <w:b/>
          <w:i/>
          <w:iCs/>
          <w:sz w:val="36"/>
          <w:szCs w:val="36"/>
        </w:rPr>
        <w:t xml:space="preserve">Florida Water Professionals </w:t>
      </w:r>
      <w:r>
        <w:rPr>
          <w:b/>
          <w:i/>
          <w:iCs/>
          <w:sz w:val="36"/>
          <w:szCs w:val="36"/>
        </w:rPr>
        <w:t>Month”</w:t>
      </w:r>
    </w:p>
    <w:p w14:paraId="05716B11" w14:textId="77777777" w:rsidR="00AB5B4C" w:rsidRDefault="00AB5B4C" w:rsidP="00304DF4">
      <w:pPr>
        <w:jc w:val="center"/>
        <w:rPr>
          <w:sz w:val="24"/>
          <w:szCs w:val="24"/>
        </w:rPr>
      </w:pPr>
    </w:p>
    <w:p w14:paraId="6B251C2D" w14:textId="77777777" w:rsidR="00AB5B4C" w:rsidRDefault="00AB5B4C" w:rsidP="00304DF4">
      <w:pPr>
        <w:jc w:val="center"/>
        <w:rPr>
          <w:sz w:val="24"/>
          <w:szCs w:val="24"/>
        </w:rPr>
      </w:pPr>
    </w:p>
    <w:p w14:paraId="09B6E29C" w14:textId="77777777" w:rsidR="00AB5B4C" w:rsidRPr="00557B33" w:rsidRDefault="00AB5B4C" w:rsidP="00304DF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 w:rsidRPr="00EA297F">
        <w:rPr>
          <w:sz w:val="24"/>
          <w:szCs w:val="24"/>
          <w:highlight w:val="yellow"/>
        </w:rPr>
        <w:t>Any</w:t>
      </w:r>
      <w:r>
        <w:rPr>
          <w:sz w:val="24"/>
          <w:szCs w:val="24"/>
          <w:highlight w:val="yellow"/>
        </w:rPr>
        <w:t xml:space="preserve"> </w:t>
      </w:r>
      <w:r w:rsidRPr="00EA297F">
        <w:rPr>
          <w:sz w:val="24"/>
          <w:szCs w:val="24"/>
          <w:highlight w:val="yellow"/>
        </w:rPr>
        <w:t>town</w:t>
      </w:r>
      <w:r>
        <w:rPr>
          <w:sz w:val="24"/>
          <w:szCs w:val="24"/>
        </w:rPr>
        <w:t xml:space="preserve">, and </w:t>
      </w:r>
      <w:r w:rsidRPr="00557B33">
        <w:rPr>
          <w:sz w:val="24"/>
          <w:szCs w:val="24"/>
        </w:rPr>
        <w:t xml:space="preserve">extend greetings and best wishes to all observing </w:t>
      </w:r>
      <w:r w:rsidRPr="00557B33">
        <w:rPr>
          <w:i/>
          <w:iCs/>
          <w:sz w:val="24"/>
          <w:szCs w:val="24"/>
        </w:rPr>
        <w:t xml:space="preserve">Florida Water Professionals </w:t>
      </w:r>
      <w:r>
        <w:rPr>
          <w:i/>
          <w:iCs/>
          <w:sz w:val="24"/>
          <w:szCs w:val="24"/>
        </w:rPr>
        <w:t>Month</w:t>
      </w:r>
      <w:r w:rsidRPr="00557B33">
        <w:rPr>
          <w:sz w:val="24"/>
          <w:szCs w:val="24"/>
        </w:rPr>
        <w:t>.</w:t>
      </w:r>
    </w:p>
    <w:p w14:paraId="482042AE" w14:textId="77777777" w:rsidR="00AB5B4C" w:rsidRPr="00557B33" w:rsidRDefault="00AB5B4C" w:rsidP="00304DF4">
      <w:pPr>
        <w:jc w:val="both"/>
        <w:rPr>
          <w:b/>
          <w:sz w:val="24"/>
          <w:szCs w:val="24"/>
        </w:rPr>
      </w:pPr>
    </w:p>
    <w:p w14:paraId="18AAD60B" w14:textId="77777777" w:rsidR="00AB5B4C" w:rsidRPr="00557B33" w:rsidRDefault="00AB5B4C" w:rsidP="00304DF4">
      <w:pPr>
        <w:jc w:val="both"/>
        <w:rPr>
          <w:b/>
          <w:sz w:val="24"/>
          <w:szCs w:val="24"/>
        </w:rPr>
      </w:pPr>
    </w:p>
    <w:p w14:paraId="6CE22CC0" w14:textId="0B04A5F4" w:rsidR="00AB5B4C" w:rsidRPr="00557B33" w:rsidRDefault="00AB5B4C" w:rsidP="00304DF4">
      <w:pPr>
        <w:pStyle w:val="BodyTextIndent"/>
        <w:spacing w:line="276" w:lineRule="auto"/>
        <w:ind w:left="0"/>
        <w:jc w:val="right"/>
        <w:rPr>
          <w:sz w:val="24"/>
          <w:szCs w:val="24"/>
        </w:rPr>
      </w:pPr>
      <w:r w:rsidRPr="00304DF4">
        <w:rPr>
          <w:spacing w:val="-1"/>
          <w:sz w:val="24"/>
          <w:szCs w:val="24"/>
          <w:u w:val="none"/>
        </w:rPr>
        <w:t>IN WITNESS WHEREOF, I have hereunder set my</w:t>
      </w:r>
      <w:r>
        <w:rPr>
          <w:sz w:val="24"/>
          <w:szCs w:val="24"/>
        </w:rPr>
        <w:br/>
      </w:r>
      <w:r w:rsidRPr="00AB5B4C">
        <w:rPr>
          <w:sz w:val="24"/>
          <w:szCs w:val="24"/>
          <w:u w:val="none"/>
        </w:rPr>
        <w:t>hand this _______ day of _________</w:t>
      </w:r>
      <w:r>
        <w:rPr>
          <w:sz w:val="24"/>
          <w:szCs w:val="24"/>
          <w:u w:val="none"/>
        </w:rPr>
        <w:t>_</w:t>
      </w:r>
      <w:r w:rsidRPr="00AB5B4C">
        <w:rPr>
          <w:sz w:val="24"/>
          <w:szCs w:val="24"/>
          <w:u w:val="none"/>
        </w:rPr>
        <w:t>_____, 20</w:t>
      </w:r>
      <w:r w:rsidR="00A1557C">
        <w:rPr>
          <w:sz w:val="24"/>
          <w:szCs w:val="24"/>
          <w:u w:val="none"/>
        </w:rPr>
        <w:t>2</w:t>
      </w:r>
      <w:r w:rsidR="009B6C02">
        <w:rPr>
          <w:sz w:val="24"/>
          <w:szCs w:val="24"/>
          <w:u w:val="none"/>
        </w:rPr>
        <w:t>2</w:t>
      </w:r>
      <w:r w:rsidRPr="00AB5B4C">
        <w:rPr>
          <w:sz w:val="24"/>
          <w:szCs w:val="24"/>
          <w:u w:val="none"/>
        </w:rPr>
        <w:t>.</w:t>
      </w:r>
    </w:p>
    <w:p w14:paraId="3BDBA9E7" w14:textId="77777777" w:rsidR="00AB5B4C" w:rsidRPr="00557B33" w:rsidRDefault="00AB5B4C" w:rsidP="00304DF4">
      <w:pPr>
        <w:jc w:val="both"/>
        <w:rPr>
          <w:bCs/>
          <w:sz w:val="24"/>
          <w:szCs w:val="24"/>
        </w:rPr>
      </w:pPr>
    </w:p>
    <w:p w14:paraId="7511C8F9" w14:textId="77777777" w:rsidR="00AB5B4C" w:rsidRDefault="00AB5B4C" w:rsidP="00304DF4">
      <w:pPr>
        <w:jc w:val="both"/>
        <w:rPr>
          <w:bCs/>
          <w:sz w:val="24"/>
          <w:szCs w:val="24"/>
        </w:rPr>
      </w:pPr>
    </w:p>
    <w:p w14:paraId="4657F24A" w14:textId="77777777" w:rsidR="00AB5B4C" w:rsidRDefault="00AB5B4C" w:rsidP="00304DF4">
      <w:pPr>
        <w:jc w:val="both"/>
        <w:rPr>
          <w:bCs/>
          <w:sz w:val="24"/>
          <w:szCs w:val="24"/>
        </w:rPr>
      </w:pPr>
    </w:p>
    <w:p w14:paraId="36F6E836" w14:textId="77777777" w:rsidR="00AB5B4C" w:rsidRPr="00557B33" w:rsidRDefault="00AB5B4C" w:rsidP="00304DF4">
      <w:pPr>
        <w:jc w:val="both"/>
        <w:rPr>
          <w:bCs/>
          <w:sz w:val="24"/>
          <w:szCs w:val="24"/>
        </w:rPr>
      </w:pPr>
    </w:p>
    <w:p w14:paraId="3937259A" w14:textId="77777777" w:rsidR="00AB5B4C" w:rsidRPr="00557B33" w:rsidRDefault="00304DF4" w:rsidP="00304DF4">
      <w:pPr>
        <w:tabs>
          <w:tab w:val="left" w:pos="4680"/>
          <w:tab w:val="right" w:leader="underscore" w:pos="10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3AA5173" w14:textId="77777777" w:rsidR="00AB5B4C" w:rsidRDefault="00AB5B4C" w:rsidP="00304DF4">
      <w:pPr>
        <w:pStyle w:val="Heading1"/>
        <w:ind w:left="4770" w:right="0"/>
        <w:jc w:val="center"/>
      </w:pPr>
      <w:r>
        <w:rPr>
          <w:noProof/>
        </w:rPr>
        <w:t>Mayor</w:t>
      </w:r>
    </w:p>
    <w:p w14:paraId="08036DB7" w14:textId="77777777" w:rsidR="00AB5B4C" w:rsidRDefault="00AB5B4C" w:rsidP="00304DF4">
      <w:pPr>
        <w:rPr>
          <w:sz w:val="22"/>
        </w:rPr>
      </w:pPr>
    </w:p>
    <w:sectPr w:rsidR="00AB5B4C" w:rsidSect="00DF04B2">
      <w:headerReference w:type="default" r:id="rId7"/>
      <w:pgSz w:w="12240" w:h="15840" w:code="1"/>
      <w:pgMar w:top="1980" w:right="1080" w:bottom="720" w:left="1080" w:header="864" w:footer="72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9231" w14:textId="77777777" w:rsidR="00A22013" w:rsidRDefault="00A22013">
      <w:r>
        <w:separator/>
      </w:r>
    </w:p>
  </w:endnote>
  <w:endnote w:type="continuationSeparator" w:id="0">
    <w:p w14:paraId="457CBF63" w14:textId="77777777" w:rsidR="00A22013" w:rsidRDefault="00A2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23852" w14:textId="77777777" w:rsidR="00A22013" w:rsidRDefault="00A22013">
      <w:r>
        <w:separator/>
      </w:r>
    </w:p>
  </w:footnote>
  <w:footnote w:type="continuationSeparator" w:id="0">
    <w:p w14:paraId="363AC888" w14:textId="77777777" w:rsidR="00A22013" w:rsidRDefault="00A2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Look w:val="0000" w:firstRow="0" w:lastRow="0" w:firstColumn="0" w:lastColumn="0" w:noHBand="0" w:noVBand="0"/>
    </w:tblPr>
    <w:tblGrid>
      <w:gridCol w:w="1350"/>
      <w:gridCol w:w="9450"/>
    </w:tblGrid>
    <w:tr w:rsidR="00304DF4" w14:paraId="40970EE6" w14:textId="77777777" w:rsidTr="00350725">
      <w:trPr>
        <w:cantSplit/>
        <w:trHeight w:val="633"/>
        <w:jc w:val="center"/>
      </w:trPr>
      <w:tc>
        <w:tcPr>
          <w:tcW w:w="1350" w:type="dxa"/>
          <w:vMerge w:val="restart"/>
        </w:tcPr>
        <w:p w14:paraId="5A23F30E" w14:textId="77777777" w:rsidR="00304DF4" w:rsidRDefault="00A22013" w:rsidP="00304DF4">
          <w:pPr>
            <w:framePr w:w="11160" w:h="1085" w:wrap="notBeside" w:vAnchor="page" w:hAnchor="page" w:x="568" w:y="725"/>
            <w:suppressAutoHyphens/>
            <w:jc w:val="center"/>
            <w:rPr>
              <w:spacing w:val="-3"/>
              <w:sz w:val="2"/>
            </w:rPr>
          </w:pPr>
          <w:r>
            <w:rPr>
              <w:spacing w:val="-3"/>
              <w:sz w:val="2"/>
            </w:rPr>
            <w:object w:dxaOrig="1440" w:dyaOrig="1440" w14:anchorId="2753BD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85pt;margin-top:-71.8pt;width:56.3pt;height:59.05pt;z-index:251659264">
                <v:imagedata r:id="rId1" o:title=""/>
                <w10:wrap type="square"/>
              </v:shape>
              <o:OLEObject Type="Embed" ProgID="CorelDraw.Graphic.8" ShapeID="_x0000_s2049" DrawAspect="Content" ObjectID="_1711876380" r:id="rId2"/>
            </w:object>
          </w:r>
        </w:p>
      </w:tc>
      <w:tc>
        <w:tcPr>
          <w:tcW w:w="9450" w:type="dxa"/>
          <w:tcBorders>
            <w:bottom w:val="single" w:sz="12" w:space="0" w:color="auto"/>
          </w:tcBorders>
        </w:tcPr>
        <w:p w14:paraId="303040D2" w14:textId="77777777" w:rsidR="00304DF4" w:rsidRDefault="00304DF4" w:rsidP="00304DF4">
          <w:pPr>
            <w:framePr w:w="11160" w:h="1085" w:wrap="notBeside" w:vAnchor="page" w:hAnchor="page" w:x="568" w:y="725"/>
            <w:suppressAutoHyphens/>
            <w:jc w:val="center"/>
            <w:rPr>
              <w:spacing w:val="-3"/>
            </w:rPr>
          </w:pPr>
        </w:p>
        <w:p w14:paraId="46337EDF" w14:textId="77777777" w:rsidR="00304DF4" w:rsidRDefault="00304DF4" w:rsidP="00304DF4">
          <w:pPr>
            <w:framePr w:w="11160" w:h="1085" w:wrap="notBeside" w:vAnchor="page" w:hAnchor="page" w:x="568" w:y="725"/>
            <w:suppressAutoHyphens/>
            <w:jc w:val="center"/>
            <w:rPr>
              <w:b/>
              <w:bCs/>
              <w:spacing w:val="-3"/>
              <w:sz w:val="38"/>
            </w:rPr>
          </w:pPr>
          <w:r w:rsidRPr="009C3FF0">
            <w:rPr>
              <w:b/>
              <w:bCs/>
              <w:spacing w:val="-3"/>
              <w:sz w:val="32"/>
            </w:rPr>
            <w:t>Florida Water &amp; Pollution Control Operators Association</w:t>
          </w:r>
        </w:p>
      </w:tc>
    </w:tr>
    <w:tr w:rsidR="00304DF4" w14:paraId="7561ACE1" w14:textId="77777777" w:rsidTr="00350725">
      <w:trPr>
        <w:cantSplit/>
        <w:trHeight w:val="633"/>
        <w:jc w:val="center"/>
      </w:trPr>
      <w:tc>
        <w:tcPr>
          <w:tcW w:w="1350" w:type="dxa"/>
          <w:vMerge/>
        </w:tcPr>
        <w:p w14:paraId="7E2357E1" w14:textId="77777777" w:rsidR="00304DF4" w:rsidRDefault="00304DF4" w:rsidP="00304DF4">
          <w:pPr>
            <w:framePr w:w="11160" w:h="1085" w:wrap="notBeside" w:vAnchor="page" w:hAnchor="page" w:x="568" w:y="725"/>
            <w:suppressAutoHyphens/>
            <w:jc w:val="center"/>
            <w:rPr>
              <w:spacing w:val="-3"/>
              <w:sz w:val="2"/>
            </w:rPr>
          </w:pPr>
        </w:p>
      </w:tc>
      <w:tc>
        <w:tcPr>
          <w:tcW w:w="9450" w:type="dxa"/>
          <w:tcBorders>
            <w:top w:val="single" w:sz="12" w:space="0" w:color="auto"/>
          </w:tcBorders>
        </w:tcPr>
        <w:p w14:paraId="2CEF5A23" w14:textId="77777777" w:rsidR="00304DF4" w:rsidRDefault="00304DF4" w:rsidP="00304DF4">
          <w:pPr>
            <w:pStyle w:val="Heading8"/>
            <w:framePr w:w="11160" w:h="1085" w:wrap="notBeside" w:vAnchor="page" w:hAnchor="page" w:x="568" w:y="725"/>
            <w:jc w:val="center"/>
            <w:rPr>
              <w:bCs w:val="0"/>
            </w:rPr>
          </w:pPr>
          <w:r>
            <w:rPr>
              <w:bCs w:val="0"/>
            </w:rPr>
            <w:t>A Non-Profit Association Serving Water and Wastewater Professionals in the State of Florida</w:t>
          </w:r>
        </w:p>
      </w:tc>
    </w:tr>
  </w:tbl>
  <w:p w14:paraId="3F322E79" w14:textId="77777777" w:rsidR="00304DF4" w:rsidRDefault="00304DF4" w:rsidP="00304DF4">
    <w:pPr>
      <w:framePr w:w="11160" w:h="1085" w:wrap="notBeside" w:vAnchor="page" w:hAnchor="page" w:x="568" w:y="725"/>
      <w:shd w:val="solid" w:color="FFFFFF" w:fill="FFFFFF"/>
      <w:rPr>
        <w:sz w:val="2"/>
      </w:rPr>
    </w:pPr>
  </w:p>
  <w:p w14:paraId="032D9FD1" w14:textId="77777777" w:rsidR="00304DF4" w:rsidRDefault="00304DF4" w:rsidP="00304DF4">
    <w:pPr>
      <w:pStyle w:val="Header"/>
    </w:pPr>
  </w:p>
  <w:p w14:paraId="0858CFD3" w14:textId="77777777" w:rsidR="00304DF4" w:rsidRPr="00304DF4" w:rsidRDefault="00304DF4" w:rsidP="00304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4D"/>
    <w:rsid w:val="00004646"/>
    <w:rsid w:val="00021537"/>
    <w:rsid w:val="00027892"/>
    <w:rsid w:val="0003003E"/>
    <w:rsid w:val="000C089A"/>
    <w:rsid w:val="000E2163"/>
    <w:rsid w:val="00105D3A"/>
    <w:rsid w:val="00112B06"/>
    <w:rsid w:val="00115975"/>
    <w:rsid w:val="00121D8F"/>
    <w:rsid w:val="00136BFE"/>
    <w:rsid w:val="00156C32"/>
    <w:rsid w:val="001C15BB"/>
    <w:rsid w:val="00223A2C"/>
    <w:rsid w:val="00260ED9"/>
    <w:rsid w:val="002732A6"/>
    <w:rsid w:val="002B5F09"/>
    <w:rsid w:val="002D6280"/>
    <w:rsid w:val="00304DF4"/>
    <w:rsid w:val="00331ECF"/>
    <w:rsid w:val="0033555F"/>
    <w:rsid w:val="0034121E"/>
    <w:rsid w:val="00363236"/>
    <w:rsid w:val="00366A89"/>
    <w:rsid w:val="003C7C5D"/>
    <w:rsid w:val="003D0BA6"/>
    <w:rsid w:val="003D67E9"/>
    <w:rsid w:val="003F278F"/>
    <w:rsid w:val="004939AC"/>
    <w:rsid w:val="004C78C8"/>
    <w:rsid w:val="004F1066"/>
    <w:rsid w:val="004F2517"/>
    <w:rsid w:val="00507985"/>
    <w:rsid w:val="00516BCB"/>
    <w:rsid w:val="005B1667"/>
    <w:rsid w:val="005B3ADB"/>
    <w:rsid w:val="005D06C0"/>
    <w:rsid w:val="0064438E"/>
    <w:rsid w:val="0069419C"/>
    <w:rsid w:val="006B3FC3"/>
    <w:rsid w:val="006C5326"/>
    <w:rsid w:val="006E5DA0"/>
    <w:rsid w:val="00757093"/>
    <w:rsid w:val="0077169A"/>
    <w:rsid w:val="007834FE"/>
    <w:rsid w:val="007B4F9A"/>
    <w:rsid w:val="007D678B"/>
    <w:rsid w:val="007F0B0F"/>
    <w:rsid w:val="008000CC"/>
    <w:rsid w:val="00807A4A"/>
    <w:rsid w:val="00821266"/>
    <w:rsid w:val="00845B20"/>
    <w:rsid w:val="00846E9F"/>
    <w:rsid w:val="0086074B"/>
    <w:rsid w:val="008731A1"/>
    <w:rsid w:val="00875534"/>
    <w:rsid w:val="008848EA"/>
    <w:rsid w:val="0089402D"/>
    <w:rsid w:val="008A78DB"/>
    <w:rsid w:val="008B2BA2"/>
    <w:rsid w:val="008F7F9E"/>
    <w:rsid w:val="0090025A"/>
    <w:rsid w:val="0094529E"/>
    <w:rsid w:val="0096747D"/>
    <w:rsid w:val="00986140"/>
    <w:rsid w:val="009A134D"/>
    <w:rsid w:val="009B6C02"/>
    <w:rsid w:val="009E590E"/>
    <w:rsid w:val="00A1557C"/>
    <w:rsid w:val="00A22013"/>
    <w:rsid w:val="00A321FE"/>
    <w:rsid w:val="00A869B9"/>
    <w:rsid w:val="00AA68B5"/>
    <w:rsid w:val="00AB5B4C"/>
    <w:rsid w:val="00AD0BB7"/>
    <w:rsid w:val="00AD6207"/>
    <w:rsid w:val="00B06489"/>
    <w:rsid w:val="00B73164"/>
    <w:rsid w:val="00B93B4B"/>
    <w:rsid w:val="00B96B7D"/>
    <w:rsid w:val="00BA7E1C"/>
    <w:rsid w:val="00BB17C7"/>
    <w:rsid w:val="00BC131C"/>
    <w:rsid w:val="00BC7003"/>
    <w:rsid w:val="00C137A3"/>
    <w:rsid w:val="00C51AD6"/>
    <w:rsid w:val="00C76DDD"/>
    <w:rsid w:val="00C91F3E"/>
    <w:rsid w:val="00CA30C0"/>
    <w:rsid w:val="00CA63C0"/>
    <w:rsid w:val="00D76414"/>
    <w:rsid w:val="00D93904"/>
    <w:rsid w:val="00DE5D08"/>
    <w:rsid w:val="00DF04B2"/>
    <w:rsid w:val="00E00E1A"/>
    <w:rsid w:val="00E11A24"/>
    <w:rsid w:val="00E240DC"/>
    <w:rsid w:val="00E449B1"/>
    <w:rsid w:val="00E513EE"/>
    <w:rsid w:val="00E52ADE"/>
    <w:rsid w:val="00E7527B"/>
    <w:rsid w:val="00E861F6"/>
    <w:rsid w:val="00E95D19"/>
    <w:rsid w:val="00EC347C"/>
    <w:rsid w:val="00ED245E"/>
    <w:rsid w:val="00F07653"/>
    <w:rsid w:val="00F2538B"/>
    <w:rsid w:val="00F3495F"/>
    <w:rsid w:val="00F447AF"/>
    <w:rsid w:val="00F4557C"/>
    <w:rsid w:val="00F50BC4"/>
    <w:rsid w:val="00F61B42"/>
    <w:rsid w:val="00F91A06"/>
    <w:rsid w:val="00F92A35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650BC1"/>
  <w15:docId w15:val="{B24CF3A2-45D3-4A48-9E29-F237442A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06"/>
  </w:style>
  <w:style w:type="paragraph" w:styleId="Heading1">
    <w:name w:val="heading 1"/>
    <w:basedOn w:val="Normal"/>
    <w:next w:val="Normal"/>
    <w:qFormat/>
    <w:rsid w:val="00F91A06"/>
    <w:pPr>
      <w:keepNext/>
      <w:ind w:right="-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91A06"/>
    <w:pPr>
      <w:keepNext/>
      <w:ind w:right="-7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F91A06"/>
    <w:pPr>
      <w:keepNext/>
      <w:suppressAutoHyphens/>
      <w:ind w:left="720"/>
      <w:outlineLvl w:val="2"/>
    </w:pPr>
    <w:rPr>
      <w:rFonts w:ascii="Arial" w:hAnsi="Arial"/>
      <w:spacing w:val="-3"/>
      <w:sz w:val="22"/>
      <w:u w:val="single"/>
    </w:rPr>
  </w:style>
  <w:style w:type="paragraph" w:styleId="Heading4">
    <w:name w:val="heading 4"/>
    <w:basedOn w:val="Normal"/>
    <w:next w:val="Normal"/>
    <w:qFormat/>
    <w:rsid w:val="00F91A06"/>
    <w:pPr>
      <w:keepNext/>
      <w:suppressAutoHyphens/>
      <w:ind w:left="720" w:hanging="720"/>
      <w:jc w:val="both"/>
      <w:outlineLvl w:val="3"/>
    </w:pPr>
    <w:rPr>
      <w:rFonts w:ascii="Courier New" w:hAnsi="Courier New"/>
      <w:spacing w:val="-3"/>
      <w:sz w:val="24"/>
      <w:u w:val="single"/>
    </w:rPr>
  </w:style>
  <w:style w:type="paragraph" w:styleId="Heading5">
    <w:name w:val="heading 5"/>
    <w:basedOn w:val="Normal"/>
    <w:next w:val="Normal"/>
    <w:qFormat/>
    <w:rsid w:val="00F91A06"/>
    <w:pPr>
      <w:keepNext/>
      <w:tabs>
        <w:tab w:val="left" w:pos="1440"/>
        <w:tab w:val="left" w:pos="2160"/>
        <w:tab w:val="left" w:pos="5328"/>
      </w:tabs>
      <w:suppressAutoHyphens/>
      <w:ind w:left="1440" w:hanging="1440"/>
      <w:jc w:val="both"/>
      <w:outlineLvl w:val="4"/>
    </w:pPr>
    <w:rPr>
      <w:rFonts w:ascii="Courier New" w:hAnsi="Courier New"/>
      <w:spacing w:val="-3"/>
      <w:sz w:val="24"/>
      <w:u w:val="single"/>
    </w:rPr>
  </w:style>
  <w:style w:type="paragraph" w:styleId="Heading6">
    <w:name w:val="heading 6"/>
    <w:basedOn w:val="Normal"/>
    <w:next w:val="Normal"/>
    <w:qFormat/>
    <w:rsid w:val="00F91A06"/>
    <w:pPr>
      <w:keepNext/>
      <w:tabs>
        <w:tab w:val="left" w:pos="1440"/>
        <w:tab w:val="left" w:pos="2160"/>
        <w:tab w:val="left" w:pos="5328"/>
      </w:tabs>
      <w:suppressAutoHyphens/>
      <w:jc w:val="both"/>
      <w:outlineLvl w:val="5"/>
    </w:pPr>
    <w:rPr>
      <w:rFonts w:ascii="Courier New" w:hAnsi="Courier New"/>
      <w:spacing w:val="-3"/>
      <w:sz w:val="24"/>
      <w:u w:val="single"/>
    </w:rPr>
  </w:style>
  <w:style w:type="paragraph" w:styleId="Heading7">
    <w:name w:val="heading 7"/>
    <w:basedOn w:val="Normal"/>
    <w:next w:val="Normal"/>
    <w:qFormat/>
    <w:rsid w:val="00F91A06"/>
    <w:pPr>
      <w:keepNext/>
      <w:tabs>
        <w:tab w:val="left" w:pos="1440"/>
        <w:tab w:val="left" w:pos="2160"/>
        <w:tab w:val="left" w:pos="5328"/>
      </w:tabs>
      <w:suppressAutoHyphens/>
      <w:ind w:left="1440" w:hanging="1440"/>
      <w:outlineLvl w:val="6"/>
    </w:pPr>
    <w:rPr>
      <w:rFonts w:ascii="Courier New" w:hAnsi="Courier New"/>
      <w:spacing w:val="-3"/>
      <w:sz w:val="24"/>
      <w:u w:val="single"/>
    </w:rPr>
  </w:style>
  <w:style w:type="paragraph" w:styleId="Heading8">
    <w:name w:val="heading 8"/>
    <w:basedOn w:val="Normal"/>
    <w:next w:val="Normal"/>
    <w:qFormat/>
    <w:rsid w:val="00F91A06"/>
    <w:pPr>
      <w:keepNext/>
      <w:suppressAutoHyphens/>
      <w:jc w:val="both"/>
      <w:outlineLvl w:val="7"/>
    </w:pPr>
    <w:rPr>
      <w:bCs/>
      <w:spacing w:val="-3"/>
      <w:sz w:val="24"/>
    </w:rPr>
  </w:style>
  <w:style w:type="paragraph" w:styleId="Heading9">
    <w:name w:val="heading 9"/>
    <w:basedOn w:val="Normal"/>
    <w:next w:val="Normal"/>
    <w:qFormat/>
    <w:rsid w:val="00F91A06"/>
    <w:pPr>
      <w:keepNext/>
      <w:suppressAutoHyphens/>
      <w:jc w:val="both"/>
      <w:outlineLvl w:val="8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1A06"/>
    <w:pPr>
      <w:ind w:right="-360"/>
    </w:pPr>
    <w:rPr>
      <w:sz w:val="24"/>
      <w:szCs w:val="24"/>
    </w:rPr>
  </w:style>
  <w:style w:type="paragraph" w:customStyle="1" w:styleId="toa">
    <w:name w:val="toa"/>
    <w:basedOn w:val="Normal"/>
    <w:rsid w:val="00F91A06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character" w:customStyle="1" w:styleId="EquationCaption">
    <w:name w:val="_Equation Caption"/>
    <w:rsid w:val="00F91A06"/>
  </w:style>
  <w:style w:type="paragraph" w:styleId="Title">
    <w:name w:val="Title"/>
    <w:basedOn w:val="Normal"/>
    <w:link w:val="TitleChar"/>
    <w:qFormat/>
    <w:rsid w:val="00F91A06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F91A06"/>
    <w:rPr>
      <w:b/>
      <w:sz w:val="24"/>
    </w:rPr>
  </w:style>
  <w:style w:type="paragraph" w:styleId="BodyText2">
    <w:name w:val="Body Text 2"/>
    <w:basedOn w:val="Normal"/>
    <w:semiHidden/>
    <w:rsid w:val="00F91A06"/>
    <w:rPr>
      <w:b/>
      <w:sz w:val="24"/>
    </w:rPr>
  </w:style>
  <w:style w:type="paragraph" w:styleId="BodyTextIndent">
    <w:name w:val="Body Text Indent"/>
    <w:basedOn w:val="Normal"/>
    <w:semiHidden/>
    <w:rsid w:val="00F91A06"/>
    <w:pPr>
      <w:suppressAutoHyphens/>
      <w:ind w:left="9360"/>
    </w:pPr>
    <w:rPr>
      <w:rFonts w:ascii="Arial" w:hAnsi="Arial"/>
      <w:spacing w:val="-3"/>
      <w:sz w:val="22"/>
      <w:u w:val="single"/>
    </w:rPr>
  </w:style>
  <w:style w:type="paragraph" w:styleId="BodyTextIndent2">
    <w:name w:val="Body Text Indent 2"/>
    <w:basedOn w:val="Normal"/>
    <w:semiHidden/>
    <w:rsid w:val="00F91A06"/>
    <w:pPr>
      <w:suppressAutoHyphens/>
      <w:ind w:left="720"/>
    </w:pPr>
    <w:rPr>
      <w:rFonts w:ascii="Arial" w:hAnsi="Arial"/>
      <w:spacing w:val="-3"/>
      <w:sz w:val="22"/>
    </w:rPr>
  </w:style>
  <w:style w:type="paragraph" w:styleId="BodyTextIndent3">
    <w:name w:val="Body Text Indent 3"/>
    <w:basedOn w:val="Normal"/>
    <w:semiHidden/>
    <w:rsid w:val="00F91A06"/>
    <w:pPr>
      <w:suppressAutoHyphens/>
      <w:ind w:left="720"/>
      <w:jc w:val="both"/>
    </w:pPr>
    <w:rPr>
      <w:rFonts w:ascii="Arial" w:hAnsi="Arial"/>
      <w:spacing w:val="-3"/>
      <w:sz w:val="22"/>
    </w:rPr>
  </w:style>
  <w:style w:type="paragraph" w:styleId="Header">
    <w:name w:val="header"/>
    <w:basedOn w:val="Normal"/>
    <w:link w:val="HeaderChar"/>
    <w:rsid w:val="00F91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91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1A06"/>
  </w:style>
  <w:style w:type="paragraph" w:styleId="BodyText3">
    <w:name w:val="Body Text 3"/>
    <w:basedOn w:val="Normal"/>
    <w:semiHidden/>
    <w:rsid w:val="00F91A06"/>
    <w:pPr>
      <w:suppressAutoHyphens/>
      <w:jc w:val="both"/>
    </w:pPr>
    <w:rPr>
      <w:spacing w:val="-3"/>
      <w:sz w:val="22"/>
    </w:rPr>
  </w:style>
  <w:style w:type="character" w:styleId="Hyperlink">
    <w:name w:val="Hyperlink"/>
    <w:basedOn w:val="DefaultParagraphFont"/>
    <w:semiHidden/>
    <w:rsid w:val="00F91A06"/>
    <w:rPr>
      <w:color w:val="0000FF"/>
      <w:u w:val="single"/>
    </w:rPr>
  </w:style>
  <w:style w:type="paragraph" w:styleId="BlockText">
    <w:name w:val="Block Text"/>
    <w:basedOn w:val="Normal"/>
    <w:semiHidden/>
    <w:rsid w:val="00F91A06"/>
    <w:pPr>
      <w:suppressAutoHyphens/>
      <w:ind w:left="1440" w:right="-90"/>
    </w:pPr>
    <w:rPr>
      <w:b/>
      <w:spacing w:val="-3"/>
      <w:sz w:val="52"/>
    </w:rPr>
  </w:style>
  <w:style w:type="paragraph" w:styleId="Caption">
    <w:name w:val="caption"/>
    <w:basedOn w:val="Normal"/>
    <w:next w:val="Normal"/>
    <w:qFormat/>
    <w:rsid w:val="00F91A06"/>
    <w:pPr>
      <w:suppressAutoHyphens/>
      <w:jc w:val="center"/>
    </w:pPr>
    <w:rPr>
      <w:b/>
      <w:spacing w:val="-3"/>
      <w:sz w:val="72"/>
    </w:rPr>
  </w:style>
  <w:style w:type="paragraph" w:styleId="NormalWeb">
    <w:name w:val="Normal (Web)"/>
    <w:basedOn w:val="Normal"/>
    <w:semiHidden/>
    <w:rsid w:val="00F91A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F91A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4D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B5B4C"/>
    <w:rPr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0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A52C-01E9-42E4-A45F-90DD6D2C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SECTION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SECTION</dc:title>
  <dc:creator>Tim McVeigh</dc:creator>
  <cp:lastModifiedBy>Jonathan Torres</cp:lastModifiedBy>
  <cp:revision>4</cp:revision>
  <cp:lastPrinted>2018-02-09T02:10:00Z</cp:lastPrinted>
  <dcterms:created xsi:type="dcterms:W3CDTF">2022-04-19T16:26:00Z</dcterms:created>
  <dcterms:modified xsi:type="dcterms:W3CDTF">2022-04-19T16:27:00Z</dcterms:modified>
</cp:coreProperties>
</file>